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F980" w14:textId="22DD2324" w:rsidR="000C7A84" w:rsidRPr="00484987" w:rsidRDefault="000C7A84" w:rsidP="000C7A84">
      <w:pPr>
        <w:jc w:val="center"/>
        <w:rPr>
          <w:sz w:val="28"/>
          <w:szCs w:val="28"/>
        </w:rPr>
      </w:pPr>
      <w:r w:rsidRPr="00484987">
        <w:rPr>
          <w:rFonts w:hint="eastAsia"/>
          <w:sz w:val="28"/>
          <w:szCs w:val="28"/>
        </w:rPr>
        <w:t>公益財団法人日本教育公務員弘済会宮城支部退職者友の会会則</w:t>
      </w:r>
    </w:p>
    <w:p w14:paraId="1899CE22" w14:textId="46AA8190" w:rsidR="000C7A84" w:rsidRDefault="000C7A84" w:rsidP="000C7A84">
      <w:pPr>
        <w:wordWrap w:val="0"/>
        <w:jc w:val="right"/>
      </w:pPr>
      <w:r>
        <w:rPr>
          <w:rFonts w:hint="eastAsia"/>
        </w:rPr>
        <w:t xml:space="preserve">2022年4月1日施行　</w:t>
      </w:r>
    </w:p>
    <w:p w14:paraId="163943BD" w14:textId="3864C377" w:rsidR="000C7A84" w:rsidRDefault="000C7A84" w:rsidP="00E823B9">
      <w:pPr>
        <w:spacing w:line="600" w:lineRule="exact"/>
        <w:ind w:left="579" w:hangingChars="300" w:hanging="579"/>
      </w:pPr>
      <w:r>
        <w:rPr>
          <w:rFonts w:hint="eastAsia"/>
        </w:rPr>
        <w:t>第１条　この会は，公益財団法人日本教育公務員弘済会宮城支部</w:t>
      </w:r>
      <w:r w:rsidR="00541BDB">
        <w:rPr>
          <w:rFonts w:hint="eastAsia"/>
        </w:rPr>
        <w:t>（以下</w:t>
      </w:r>
      <w:r w:rsidR="00BE48A0">
        <w:rPr>
          <w:rFonts w:hint="eastAsia"/>
        </w:rPr>
        <w:t>「</w:t>
      </w:r>
      <w:r w:rsidR="00541BDB">
        <w:rPr>
          <w:rFonts w:hint="eastAsia"/>
        </w:rPr>
        <w:t>日教弘宮城支部</w:t>
      </w:r>
      <w:r w:rsidR="00BE48A0">
        <w:rPr>
          <w:rFonts w:hint="eastAsia"/>
        </w:rPr>
        <w:t>」という</w:t>
      </w:r>
      <w:r w:rsidR="00CE7DCF">
        <w:rPr>
          <w:rFonts w:hint="eastAsia"/>
        </w:rPr>
        <w:t>。</w:t>
      </w:r>
      <w:r w:rsidR="00541BDB">
        <w:rPr>
          <w:rFonts w:hint="eastAsia"/>
        </w:rPr>
        <w:t>）</w:t>
      </w:r>
      <w:r>
        <w:rPr>
          <w:rFonts w:hint="eastAsia"/>
        </w:rPr>
        <w:t>退職者友の会と</w:t>
      </w:r>
      <w:r w:rsidR="00541BDB">
        <w:rPr>
          <w:rFonts w:hint="eastAsia"/>
        </w:rPr>
        <w:t>称する。</w:t>
      </w:r>
    </w:p>
    <w:p w14:paraId="56D84E20" w14:textId="4D7B9541" w:rsidR="000C7A84" w:rsidRDefault="000C7A84" w:rsidP="00E823B9">
      <w:pPr>
        <w:spacing w:line="600" w:lineRule="exact"/>
      </w:pPr>
      <w:r>
        <w:rPr>
          <w:rFonts w:hint="eastAsia"/>
        </w:rPr>
        <w:t>第２条　この会は，相互扶助のもとに，</w:t>
      </w:r>
      <w:r w:rsidR="008A515F">
        <w:rPr>
          <w:rFonts w:hint="eastAsia"/>
        </w:rPr>
        <w:t>会員の福祉増進と親睦を図ることを目的とする。</w:t>
      </w:r>
    </w:p>
    <w:p w14:paraId="344C982B" w14:textId="56513284" w:rsidR="008A515F" w:rsidRDefault="008A515F" w:rsidP="00E823B9">
      <w:pPr>
        <w:spacing w:line="600" w:lineRule="exact"/>
      </w:pPr>
      <w:r>
        <w:rPr>
          <w:rFonts w:hint="eastAsia"/>
        </w:rPr>
        <w:t>第３条　この会は，前条の目的を達成するため，次の事業を行う。</w:t>
      </w:r>
    </w:p>
    <w:p w14:paraId="040BC7C0" w14:textId="1EBB82EE" w:rsidR="008A515F" w:rsidRDefault="008A515F" w:rsidP="00E823B9">
      <w:pPr>
        <w:spacing w:line="600" w:lineRule="exact"/>
      </w:pPr>
      <w:r>
        <w:rPr>
          <w:rFonts w:hint="eastAsia"/>
        </w:rPr>
        <w:t xml:space="preserve">　　　　（１）会員の厚生・福祉に関すること。</w:t>
      </w:r>
    </w:p>
    <w:p w14:paraId="1A9AB503" w14:textId="43EBADFF" w:rsidR="008A515F" w:rsidRDefault="008A515F" w:rsidP="00E823B9">
      <w:pPr>
        <w:spacing w:line="600" w:lineRule="exact"/>
      </w:pPr>
      <w:r>
        <w:rPr>
          <w:rFonts w:hint="eastAsia"/>
        </w:rPr>
        <w:t xml:space="preserve">　　　　（２）会員の保</w:t>
      </w:r>
      <w:r w:rsidR="009E5B5C">
        <w:rPr>
          <w:rFonts w:hint="eastAsia"/>
        </w:rPr>
        <w:t>健</w:t>
      </w:r>
      <w:r>
        <w:rPr>
          <w:rFonts w:hint="eastAsia"/>
        </w:rPr>
        <w:t>・趣味・教養・親睦に関すること。</w:t>
      </w:r>
    </w:p>
    <w:p w14:paraId="78A742EF" w14:textId="326C4F12" w:rsidR="008A515F" w:rsidRDefault="008A515F" w:rsidP="00E823B9">
      <w:pPr>
        <w:spacing w:line="600" w:lineRule="exact"/>
      </w:pPr>
      <w:r>
        <w:rPr>
          <w:rFonts w:hint="eastAsia"/>
        </w:rPr>
        <w:t xml:space="preserve">　　　　（３）その他目的達成上必要と認める事業</w:t>
      </w:r>
      <w:r w:rsidR="009E5B5C">
        <w:rPr>
          <w:rFonts w:hint="eastAsia"/>
        </w:rPr>
        <w:t>。</w:t>
      </w:r>
    </w:p>
    <w:p w14:paraId="60DDD6D3" w14:textId="300FC08E" w:rsidR="008A515F" w:rsidRDefault="008A515F" w:rsidP="006F5FD3">
      <w:pPr>
        <w:spacing w:line="600" w:lineRule="exact"/>
        <w:ind w:left="579" w:hangingChars="300" w:hanging="579"/>
      </w:pPr>
      <w:r>
        <w:rPr>
          <w:rFonts w:hint="eastAsia"/>
        </w:rPr>
        <w:t>第４条　この会の会員は，退職後の教弘保険継続者</w:t>
      </w:r>
      <w:r w:rsidR="006F5FD3">
        <w:rPr>
          <w:rFonts w:hint="eastAsia"/>
        </w:rPr>
        <w:t>でかつ「退職者友の会」への入会手続きを行った者とする</w:t>
      </w:r>
      <w:r w:rsidR="008D5D1A">
        <w:rPr>
          <w:rFonts w:hint="eastAsia"/>
        </w:rPr>
        <w:t>。</w:t>
      </w:r>
    </w:p>
    <w:p w14:paraId="4AEBE70A" w14:textId="1397B7E9" w:rsidR="00E823B9" w:rsidRDefault="008A515F" w:rsidP="00E823B9">
      <w:pPr>
        <w:spacing w:line="600" w:lineRule="exact"/>
      </w:pPr>
      <w:r>
        <w:rPr>
          <w:rFonts w:hint="eastAsia"/>
        </w:rPr>
        <w:t>第５条　この会には，会長１名</w:t>
      </w:r>
      <w:r w:rsidR="00E823B9">
        <w:rPr>
          <w:rFonts w:hint="eastAsia"/>
        </w:rPr>
        <w:t>をおき，</w:t>
      </w:r>
      <w:r w:rsidR="00EE1DBB">
        <w:rPr>
          <w:rFonts w:hint="eastAsia"/>
        </w:rPr>
        <w:t>公益財団法人日本教育公務員弘済会宮城支部長を</w:t>
      </w:r>
      <w:r w:rsidR="00BE48A0">
        <w:rPr>
          <w:rFonts w:hint="eastAsia"/>
        </w:rPr>
        <w:t>充てる</w:t>
      </w:r>
      <w:r w:rsidR="00EE1DBB">
        <w:rPr>
          <w:rFonts w:hint="eastAsia"/>
        </w:rPr>
        <w:t>。</w:t>
      </w:r>
    </w:p>
    <w:p w14:paraId="42D0C084" w14:textId="09CB3330" w:rsidR="00EE1DBB" w:rsidRDefault="00E823B9" w:rsidP="00E823B9">
      <w:pPr>
        <w:spacing w:line="600" w:lineRule="exact"/>
        <w:ind w:firstLineChars="300" w:firstLine="579"/>
      </w:pPr>
      <w:r>
        <w:rPr>
          <w:rFonts w:hint="eastAsia"/>
        </w:rPr>
        <w:t>また，日教弘宮城支部内に事務局をおく。</w:t>
      </w:r>
    </w:p>
    <w:p w14:paraId="4398AE0F" w14:textId="770D8ABB" w:rsidR="00AC37A5" w:rsidRDefault="00AC37A5" w:rsidP="00E823B9">
      <w:pPr>
        <w:spacing w:line="600" w:lineRule="exact"/>
        <w:ind w:left="579" w:hangingChars="300" w:hanging="579"/>
      </w:pPr>
      <w:r>
        <w:rPr>
          <w:rFonts w:hint="eastAsia"/>
        </w:rPr>
        <w:t>第６条　会長はこの会を総理し代表する。事務局は</w:t>
      </w:r>
      <w:r w:rsidR="00647AFE">
        <w:rPr>
          <w:rFonts w:hint="eastAsia"/>
        </w:rPr>
        <w:t>「退職者友の会」の</w:t>
      </w:r>
      <w:r>
        <w:rPr>
          <w:rFonts w:hint="eastAsia"/>
        </w:rPr>
        <w:t>実務を遂行する。</w:t>
      </w:r>
    </w:p>
    <w:p w14:paraId="6E62161D" w14:textId="32BDB67A" w:rsidR="00AC37A5" w:rsidRPr="00EE1DBB" w:rsidRDefault="00AC37A5" w:rsidP="00E823B9">
      <w:pPr>
        <w:spacing w:line="600" w:lineRule="exact"/>
      </w:pPr>
      <w:r>
        <w:rPr>
          <w:rFonts w:hint="eastAsia"/>
        </w:rPr>
        <w:t>第７条　この会の</w:t>
      </w:r>
      <w:r w:rsidR="00BE48A0">
        <w:rPr>
          <w:rFonts w:hint="eastAsia"/>
        </w:rPr>
        <w:t>経費</w:t>
      </w:r>
      <w:r>
        <w:rPr>
          <w:rFonts w:hint="eastAsia"/>
        </w:rPr>
        <w:t>は，日教弘宮城支部の福祉事業費を充てる。</w:t>
      </w:r>
    </w:p>
    <w:p w14:paraId="19690D9B" w14:textId="6E3BB22C" w:rsidR="00EE1DBB" w:rsidRPr="00EE1DBB" w:rsidRDefault="00EE1DBB" w:rsidP="00E823B9">
      <w:pPr>
        <w:spacing w:line="600" w:lineRule="exact"/>
      </w:pPr>
    </w:p>
    <w:sectPr w:rsidR="00EE1DBB" w:rsidRPr="00EE1DBB" w:rsidSect="00484987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7C2C" w14:textId="77777777" w:rsidR="00A32C18" w:rsidRDefault="00A32C18" w:rsidP="000C7A84">
      <w:r>
        <w:separator/>
      </w:r>
    </w:p>
  </w:endnote>
  <w:endnote w:type="continuationSeparator" w:id="0">
    <w:p w14:paraId="205EC9C0" w14:textId="77777777" w:rsidR="00A32C18" w:rsidRDefault="00A32C18" w:rsidP="000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3C79" w14:textId="77777777" w:rsidR="00A32C18" w:rsidRDefault="00A32C18" w:rsidP="000C7A84">
      <w:r>
        <w:separator/>
      </w:r>
    </w:p>
  </w:footnote>
  <w:footnote w:type="continuationSeparator" w:id="0">
    <w:p w14:paraId="7BEBB2EB" w14:textId="77777777" w:rsidR="00A32C18" w:rsidRDefault="00A32C18" w:rsidP="000C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12"/>
    <w:rsid w:val="00026112"/>
    <w:rsid w:val="000C7A84"/>
    <w:rsid w:val="00306F6A"/>
    <w:rsid w:val="00385EFC"/>
    <w:rsid w:val="00484987"/>
    <w:rsid w:val="00541BDB"/>
    <w:rsid w:val="00647AFE"/>
    <w:rsid w:val="006F5FD3"/>
    <w:rsid w:val="008A515F"/>
    <w:rsid w:val="008D5D1A"/>
    <w:rsid w:val="009004C7"/>
    <w:rsid w:val="009E5B5C"/>
    <w:rsid w:val="00A32C18"/>
    <w:rsid w:val="00AA442B"/>
    <w:rsid w:val="00AC37A5"/>
    <w:rsid w:val="00AE77AE"/>
    <w:rsid w:val="00BD72DC"/>
    <w:rsid w:val="00BE48A0"/>
    <w:rsid w:val="00CE7DCF"/>
    <w:rsid w:val="00E823B9"/>
    <w:rsid w:val="00EE1DBB"/>
    <w:rsid w:val="00F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AFE73"/>
  <w15:chartTrackingRefBased/>
  <w15:docId w15:val="{C5C43637-0D70-4A51-B265-461781B4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A84"/>
  </w:style>
  <w:style w:type="paragraph" w:styleId="a5">
    <w:name w:val="footer"/>
    <w:basedOn w:val="a"/>
    <w:link w:val="a6"/>
    <w:uiPriority w:val="99"/>
    <w:unhideWhenUsed/>
    <w:rsid w:val="000C7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隆</dc:creator>
  <cp:keywords/>
  <dc:description/>
  <cp:lastModifiedBy>吉野 隆</cp:lastModifiedBy>
  <cp:revision>9</cp:revision>
  <dcterms:created xsi:type="dcterms:W3CDTF">2021-12-16T00:19:00Z</dcterms:created>
  <dcterms:modified xsi:type="dcterms:W3CDTF">2022-01-19T01:11:00Z</dcterms:modified>
</cp:coreProperties>
</file>